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13CEE" w14:textId="77777777" w:rsidR="005A332B" w:rsidRDefault="005A332B" w:rsidP="005A332B">
      <w:pPr>
        <w:spacing w:after="0" w:line="0" w:lineRule="atLeas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Quick Step Guide</w:t>
      </w:r>
    </w:p>
    <w:p w14:paraId="000B4B5C" w14:textId="77777777" w:rsidR="00AC12EF" w:rsidRDefault="005A332B" w:rsidP="005A332B">
      <w:pPr>
        <w:spacing w:after="0" w:line="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Requesting Employee Access to AUM Systems</w:t>
      </w:r>
    </w:p>
    <w:p w14:paraId="4C56B42E" w14:textId="77777777" w:rsidR="005A332B" w:rsidRDefault="005A332B" w:rsidP="005A332B">
      <w:pPr>
        <w:spacing w:after="0" w:line="0" w:lineRule="atLeast"/>
        <w:jc w:val="center"/>
        <w:rPr>
          <w:b/>
          <w:sz w:val="32"/>
          <w:szCs w:val="32"/>
        </w:rPr>
      </w:pPr>
    </w:p>
    <w:p w14:paraId="354B258D" w14:textId="77777777" w:rsidR="002779C1" w:rsidRDefault="00D97B9C" w:rsidP="002779C1">
      <w:r>
        <w:t>S</w:t>
      </w:r>
      <w:r w:rsidR="00CA1142">
        <w:t xml:space="preserve">teps to submitting a </w:t>
      </w:r>
      <w:r w:rsidR="002779C1">
        <w:t xml:space="preserve">security </w:t>
      </w:r>
      <w:r>
        <w:t xml:space="preserve">access </w:t>
      </w:r>
      <w:r w:rsidR="002779C1">
        <w:t xml:space="preserve">request </w:t>
      </w:r>
      <w:r w:rsidR="00CA1142">
        <w:t xml:space="preserve">within workflow.  </w:t>
      </w:r>
    </w:p>
    <w:p w14:paraId="1EEC555C" w14:textId="77777777" w:rsidR="009D076F" w:rsidRDefault="0036537A" w:rsidP="002779C1">
      <w:pPr>
        <w:pStyle w:val="ListParagraph"/>
        <w:numPr>
          <w:ilvl w:val="0"/>
          <w:numId w:val="1"/>
        </w:numPr>
      </w:pPr>
      <w:r>
        <w:t xml:space="preserve">Log into </w:t>
      </w:r>
      <w:proofErr w:type="spellStart"/>
      <w:r>
        <w:t>AUAccess</w:t>
      </w:r>
      <w:proofErr w:type="spellEnd"/>
    </w:p>
    <w:p w14:paraId="6B937AAB" w14:textId="77777777" w:rsidR="009D076F" w:rsidRDefault="000D27FC" w:rsidP="009D076F">
      <w:pPr>
        <w:pStyle w:val="ListParagraph"/>
        <w:numPr>
          <w:ilvl w:val="0"/>
          <w:numId w:val="1"/>
        </w:numPr>
      </w:pPr>
      <w:r>
        <w:t>On the bottom right of the Employees page</w:t>
      </w:r>
      <w:r w:rsidR="00075849">
        <w:t>,</w:t>
      </w:r>
      <w:r>
        <w:t xml:space="preserve"> is the Workflow Process (wait for it to load).</w:t>
      </w:r>
    </w:p>
    <w:p w14:paraId="13D5E092" w14:textId="77777777" w:rsidR="009D076F" w:rsidRDefault="0036537A" w:rsidP="009D076F">
      <w:pPr>
        <w:pStyle w:val="ListParagraph"/>
        <w:numPr>
          <w:ilvl w:val="0"/>
          <w:numId w:val="1"/>
        </w:numPr>
      </w:pPr>
      <w:r>
        <w:t>S</w:t>
      </w:r>
      <w:r w:rsidR="009D076F">
        <w:t>elect “</w:t>
      </w:r>
      <w:r w:rsidR="002779C1">
        <w:t>AUM Security Request</w:t>
      </w:r>
      <w:r w:rsidR="009D076F">
        <w:t>”</w:t>
      </w:r>
    </w:p>
    <w:p w14:paraId="0F14EAA1" w14:textId="77777777" w:rsidR="009D076F" w:rsidRDefault="00075849" w:rsidP="009D076F">
      <w:pPr>
        <w:pStyle w:val="ListParagraph"/>
        <w:numPr>
          <w:ilvl w:val="0"/>
          <w:numId w:val="1"/>
        </w:numPr>
      </w:pPr>
      <w:r>
        <w:t>Complete</w:t>
      </w:r>
      <w:r w:rsidR="009D076F">
        <w:t xml:space="preserve"> the following fields:</w:t>
      </w:r>
    </w:p>
    <w:p w14:paraId="3079CEB2" w14:textId="77777777" w:rsidR="009D076F" w:rsidRDefault="009D076F" w:rsidP="009D076F">
      <w:pPr>
        <w:pStyle w:val="ListParagraph"/>
        <w:numPr>
          <w:ilvl w:val="1"/>
          <w:numId w:val="1"/>
        </w:numPr>
      </w:pPr>
      <w:r>
        <w:t xml:space="preserve">Workflow Specifics Name – make this unique to the </w:t>
      </w:r>
      <w:r w:rsidR="00B10D22">
        <w:t>employee</w:t>
      </w:r>
      <w:r w:rsidR="00C005D1">
        <w:t xml:space="preserve"> </w:t>
      </w:r>
      <w:r w:rsidR="00E53699" w:rsidRPr="00E53699">
        <w:rPr>
          <w:highlight w:val="yellow"/>
        </w:rPr>
        <w:t>(</w:t>
      </w:r>
      <w:r w:rsidR="00C005D1">
        <w:rPr>
          <w:highlight w:val="yellow"/>
        </w:rPr>
        <w:t>Entering employee</w:t>
      </w:r>
      <w:r w:rsidR="00E53699">
        <w:rPr>
          <w:highlight w:val="yellow"/>
        </w:rPr>
        <w:t xml:space="preserve"> </w:t>
      </w:r>
      <w:r w:rsidR="00075849">
        <w:rPr>
          <w:highlight w:val="yellow"/>
        </w:rPr>
        <w:t xml:space="preserve">last </w:t>
      </w:r>
      <w:r w:rsidR="00E53699">
        <w:rPr>
          <w:highlight w:val="yellow"/>
        </w:rPr>
        <w:t>n</w:t>
      </w:r>
      <w:r w:rsidR="00E53699" w:rsidRPr="00E53699">
        <w:rPr>
          <w:highlight w:val="yellow"/>
        </w:rPr>
        <w:t>ame</w:t>
      </w:r>
      <w:r w:rsidR="00E53699">
        <w:rPr>
          <w:highlight w:val="yellow"/>
        </w:rPr>
        <w:t xml:space="preserve"> with</w:t>
      </w:r>
      <w:r w:rsidR="00E53699" w:rsidRPr="00E53699">
        <w:rPr>
          <w:highlight w:val="yellow"/>
        </w:rPr>
        <w:t xml:space="preserve"> </w:t>
      </w:r>
      <w:r w:rsidR="00E53699">
        <w:rPr>
          <w:highlight w:val="yellow"/>
        </w:rPr>
        <w:t xml:space="preserve">college or dept. abbrev. </w:t>
      </w:r>
      <w:r w:rsidR="00E53699" w:rsidRPr="00E53699">
        <w:rPr>
          <w:highlight w:val="yellow"/>
        </w:rPr>
        <w:t xml:space="preserve">helps move the process </w:t>
      </w:r>
      <w:r w:rsidR="00C005D1" w:rsidRPr="00E53699">
        <w:rPr>
          <w:highlight w:val="yellow"/>
        </w:rPr>
        <w:t>through.)</w:t>
      </w:r>
    </w:p>
    <w:p w14:paraId="4BFB62F2" w14:textId="77777777" w:rsidR="009D076F" w:rsidRPr="00E53699" w:rsidRDefault="00C005D1" w:rsidP="009D076F">
      <w:pPr>
        <w:pStyle w:val="ListParagraph"/>
        <w:numPr>
          <w:ilvl w:val="1"/>
          <w:numId w:val="1"/>
        </w:numPr>
        <w:rPr>
          <w:highlight w:val="yellow"/>
        </w:rPr>
      </w:pPr>
      <w:r>
        <w:t>Banner ID</w:t>
      </w:r>
      <w:r w:rsidR="009D076F">
        <w:t xml:space="preserve"> – enter the </w:t>
      </w:r>
      <w:r w:rsidR="002779C1">
        <w:t>employee</w:t>
      </w:r>
      <w:r w:rsidR="009D076F">
        <w:t xml:space="preserve">’s </w:t>
      </w:r>
      <w:r w:rsidR="009D076F" w:rsidRPr="00E53699">
        <w:rPr>
          <w:highlight w:val="yellow"/>
        </w:rPr>
        <w:t>902/903</w:t>
      </w:r>
      <w:r w:rsidR="009D076F">
        <w:t xml:space="preserve"> number </w:t>
      </w:r>
    </w:p>
    <w:p w14:paraId="060FC76B" w14:textId="77777777" w:rsidR="009D076F" w:rsidRDefault="009D076F" w:rsidP="009D076F">
      <w:pPr>
        <w:pStyle w:val="ListParagraph"/>
        <w:numPr>
          <w:ilvl w:val="0"/>
          <w:numId w:val="1"/>
        </w:numPr>
      </w:pPr>
      <w:r>
        <w:t xml:space="preserve">Press the “Start Workflow” button – you should get a confirmation that the </w:t>
      </w:r>
      <w:r w:rsidR="00C005D1">
        <w:t>workflow</w:t>
      </w:r>
      <w:r w:rsidR="00075849">
        <w:t xml:space="preserve"> h</w:t>
      </w:r>
      <w:r>
        <w:t>as started.</w:t>
      </w:r>
    </w:p>
    <w:p w14:paraId="2661FDC2" w14:textId="77777777" w:rsidR="009D076F" w:rsidRDefault="009D076F" w:rsidP="009D076F">
      <w:pPr>
        <w:pStyle w:val="ListParagraph"/>
        <w:numPr>
          <w:ilvl w:val="0"/>
          <w:numId w:val="1"/>
        </w:numPr>
      </w:pPr>
      <w:r>
        <w:t xml:space="preserve">Refresh your screen by pressing the “worklist” option under “Home” until the workflow name you </w:t>
      </w:r>
      <w:r w:rsidR="0036537A">
        <w:t>assigned</w:t>
      </w:r>
      <w:r>
        <w:t xml:space="preserve"> appears in the queue.</w:t>
      </w:r>
      <w:r w:rsidR="0036537A">
        <w:t xml:space="preserve">  </w:t>
      </w:r>
      <w:r w:rsidR="00075849">
        <w:t>Select the workflow by clicking on the work</w:t>
      </w:r>
      <w:r>
        <w:t xml:space="preserve">flow name.  </w:t>
      </w:r>
    </w:p>
    <w:p w14:paraId="1850C38F" w14:textId="77777777" w:rsidR="002779C1" w:rsidRDefault="002779C1" w:rsidP="009D076F">
      <w:pPr>
        <w:pStyle w:val="ListParagraph"/>
        <w:numPr>
          <w:ilvl w:val="0"/>
          <w:numId w:val="1"/>
        </w:numPr>
      </w:pPr>
      <w:r>
        <w:t>Select from the drop down boxes up to 10 security classes for the employee</w:t>
      </w:r>
      <w:r w:rsidR="009D076F">
        <w:t xml:space="preserve">.  </w:t>
      </w:r>
      <w:r w:rsidR="007B2077" w:rsidRPr="007B2077">
        <w:rPr>
          <w:color w:val="FF0000"/>
        </w:rPr>
        <w:t>(*see below)</w:t>
      </w:r>
    </w:p>
    <w:p w14:paraId="6D6B14BF" w14:textId="77777777" w:rsidR="002779C1" w:rsidRDefault="009D076F" w:rsidP="002779C1">
      <w:pPr>
        <w:pStyle w:val="ListParagraph"/>
        <w:numPr>
          <w:ilvl w:val="1"/>
          <w:numId w:val="1"/>
        </w:numPr>
      </w:pPr>
      <w:r w:rsidRPr="00E46980">
        <w:rPr>
          <w:highlight w:val="yellow"/>
          <w:u w:val="single"/>
        </w:rPr>
        <w:t xml:space="preserve">Enter </w:t>
      </w:r>
      <w:r w:rsidR="002779C1" w:rsidRPr="00E46980">
        <w:rPr>
          <w:highlight w:val="yellow"/>
          <w:u w:val="single"/>
        </w:rPr>
        <w:t>a reason for the request</w:t>
      </w:r>
      <w:r w:rsidR="002779C1">
        <w:t>.</w:t>
      </w:r>
      <w:r w:rsidR="00075849">
        <w:t xml:space="preserve"> (i.e. “New employee- needs access to build schedules”)</w:t>
      </w:r>
    </w:p>
    <w:p w14:paraId="4007CE62" w14:textId="77777777" w:rsidR="002779C1" w:rsidRPr="00E46980" w:rsidRDefault="002779C1" w:rsidP="002779C1">
      <w:pPr>
        <w:pStyle w:val="ListParagraph"/>
        <w:numPr>
          <w:ilvl w:val="1"/>
          <w:numId w:val="1"/>
        </w:numPr>
      </w:pPr>
      <w:r w:rsidRPr="00E46980">
        <w:t>Select whether the employee is a student worker.</w:t>
      </w:r>
      <w:r w:rsidR="00075849">
        <w:t xml:space="preserve">  </w:t>
      </w:r>
    </w:p>
    <w:p w14:paraId="06856E21" w14:textId="77777777" w:rsidR="009D076F" w:rsidRDefault="002779C1" w:rsidP="002779C1">
      <w:pPr>
        <w:pStyle w:val="ListParagraph"/>
        <w:numPr>
          <w:ilvl w:val="1"/>
          <w:numId w:val="1"/>
        </w:numPr>
      </w:pPr>
      <w:r>
        <w:t xml:space="preserve"> </w:t>
      </w:r>
      <w:r w:rsidR="00C15CA0">
        <w:t xml:space="preserve">Press the </w:t>
      </w:r>
      <w:r w:rsidR="00C15CA0" w:rsidRPr="00E53699">
        <w:rPr>
          <w:highlight w:val="yellow"/>
        </w:rPr>
        <w:t>COMPLETE</w:t>
      </w:r>
      <w:r w:rsidR="00C15CA0">
        <w:t xml:space="preserve"> button to continue.</w:t>
      </w:r>
    </w:p>
    <w:p w14:paraId="47DEAA60" w14:textId="77777777" w:rsidR="00C15CA0" w:rsidRDefault="00C15CA0" w:rsidP="00C15CA0">
      <w:pPr>
        <w:pStyle w:val="ListParagraph"/>
        <w:numPr>
          <w:ilvl w:val="0"/>
          <w:numId w:val="1"/>
        </w:numPr>
      </w:pPr>
      <w:r>
        <w:t>Refresh your screen by pressing the “</w:t>
      </w:r>
      <w:r w:rsidRPr="00E53699">
        <w:rPr>
          <w:highlight w:val="yellow"/>
        </w:rPr>
        <w:t>worklist”</w:t>
      </w:r>
      <w:r>
        <w:t xml:space="preserve"> option under “Home” until the workflow</w:t>
      </w:r>
      <w:r w:rsidR="00075849">
        <w:t xml:space="preserve"> name appears.  Select the work</w:t>
      </w:r>
      <w:r>
        <w:t xml:space="preserve">flow by clicking on the </w:t>
      </w:r>
      <w:r w:rsidR="00075849">
        <w:t>work</w:t>
      </w:r>
      <w:r w:rsidR="0036537A">
        <w:t xml:space="preserve">flow </w:t>
      </w:r>
      <w:r>
        <w:t>name.</w:t>
      </w:r>
    </w:p>
    <w:p w14:paraId="443AFC2B" w14:textId="77777777" w:rsidR="00C15CA0" w:rsidRDefault="00C15CA0" w:rsidP="00C15CA0">
      <w:pPr>
        <w:pStyle w:val="ListParagraph"/>
        <w:numPr>
          <w:ilvl w:val="0"/>
          <w:numId w:val="1"/>
        </w:numPr>
      </w:pPr>
      <w:r w:rsidRPr="00E46980">
        <w:rPr>
          <w:highlight w:val="cyan"/>
        </w:rPr>
        <w:t>This will be your confirmation screen.</w:t>
      </w:r>
      <w:r>
        <w:t xml:space="preserve">  Review the data displayed to make sure the correct </w:t>
      </w:r>
      <w:r w:rsidR="002779C1">
        <w:t xml:space="preserve">security classes </w:t>
      </w:r>
      <w:proofErr w:type="gramStart"/>
      <w:r w:rsidR="002779C1">
        <w:t>were chosen</w:t>
      </w:r>
      <w:proofErr w:type="gramEnd"/>
      <w:r>
        <w:t xml:space="preserve"> and the </w:t>
      </w:r>
      <w:r w:rsidR="002779C1">
        <w:t>request reason</w:t>
      </w:r>
      <w:r>
        <w:t>.  You have the following options:</w:t>
      </w:r>
    </w:p>
    <w:p w14:paraId="25E8C88D" w14:textId="77777777" w:rsidR="00C15CA0" w:rsidRDefault="00C15CA0" w:rsidP="00C15CA0">
      <w:pPr>
        <w:pStyle w:val="ListParagraph"/>
        <w:numPr>
          <w:ilvl w:val="1"/>
          <w:numId w:val="1"/>
        </w:numPr>
      </w:pPr>
      <w:r>
        <w:t>Select “</w:t>
      </w:r>
      <w:r w:rsidRPr="00E53699">
        <w:rPr>
          <w:highlight w:val="yellow"/>
        </w:rPr>
        <w:t>CONTINUE”</w:t>
      </w:r>
      <w:r>
        <w:t xml:space="preserve"> and press the </w:t>
      </w:r>
      <w:r w:rsidRPr="00E53699">
        <w:rPr>
          <w:highlight w:val="yellow"/>
        </w:rPr>
        <w:t>COMPLETE</w:t>
      </w:r>
      <w:r>
        <w:t xml:space="preserve"> button – this will submit </w:t>
      </w:r>
      <w:r w:rsidR="002779C1">
        <w:t>security request</w:t>
      </w:r>
      <w:r>
        <w:t xml:space="preserve"> and route it for approvals.</w:t>
      </w:r>
      <w:r w:rsidR="00075849">
        <w:t xml:space="preserve">  The work</w:t>
      </w:r>
      <w:r w:rsidR="0036537A">
        <w:t>flow will no longer show up in your queue.</w:t>
      </w:r>
    </w:p>
    <w:p w14:paraId="6E629546" w14:textId="77777777" w:rsidR="00C15CA0" w:rsidRDefault="00C15CA0" w:rsidP="00C15CA0">
      <w:pPr>
        <w:pStyle w:val="ListParagraph"/>
        <w:numPr>
          <w:ilvl w:val="1"/>
          <w:numId w:val="1"/>
        </w:numPr>
      </w:pPr>
      <w:r>
        <w:t>Select “SEL</w:t>
      </w:r>
      <w:r w:rsidR="0036537A">
        <w:t>E</w:t>
      </w:r>
      <w:r>
        <w:t xml:space="preserve">CT DIFFERENT </w:t>
      </w:r>
      <w:r w:rsidR="00C20A68">
        <w:t>SECURITY CLASS</w:t>
      </w:r>
      <w:r>
        <w:t xml:space="preserve"> – REWORK” and press the COMPLETE button – this will allow you to go back to the main selection screen and start over.  </w:t>
      </w:r>
      <w:r w:rsidR="0036537A">
        <w:t>F</w:t>
      </w:r>
      <w:r>
        <w:t>ollow the instructions starting with #</w:t>
      </w:r>
      <w:r w:rsidR="00D030AF">
        <w:t>6</w:t>
      </w:r>
      <w:r>
        <w:t xml:space="preserve"> above.</w:t>
      </w:r>
    </w:p>
    <w:p w14:paraId="57058647" w14:textId="77777777" w:rsidR="00C15CA0" w:rsidRDefault="00C15CA0" w:rsidP="00C15CA0">
      <w:pPr>
        <w:pStyle w:val="ListParagraph"/>
        <w:numPr>
          <w:ilvl w:val="1"/>
          <w:numId w:val="1"/>
        </w:numPr>
      </w:pPr>
      <w:r>
        <w:t xml:space="preserve">Select “DO NOT PROCESS </w:t>
      </w:r>
      <w:r w:rsidR="00C20A68">
        <w:t>SECURITY REQUEST</w:t>
      </w:r>
      <w:r>
        <w:t xml:space="preserve"> – STOP” and press the COMPLETE button – this will stop the </w:t>
      </w:r>
      <w:r w:rsidR="00C20A68">
        <w:t>request</w:t>
      </w:r>
      <w:r>
        <w:t xml:space="preserve"> and remove it from your queue.  If you want to do another </w:t>
      </w:r>
      <w:r w:rsidR="00C20A68">
        <w:t>security request</w:t>
      </w:r>
      <w:r>
        <w:t>, start at step #3 above.</w:t>
      </w:r>
    </w:p>
    <w:p w14:paraId="09FD48B5" w14:textId="77777777" w:rsidR="00C15CA0" w:rsidRDefault="00C15CA0" w:rsidP="00C15CA0">
      <w:pPr>
        <w:pStyle w:val="ListParagraph"/>
      </w:pPr>
    </w:p>
    <w:p w14:paraId="54DB0558" w14:textId="77777777" w:rsidR="00AA7520" w:rsidRDefault="00C15CA0" w:rsidP="00C15CA0">
      <w:pPr>
        <w:pStyle w:val="ListParagraph"/>
        <w:ind w:left="0"/>
        <w:rPr>
          <w:color w:val="FF0000"/>
        </w:rPr>
      </w:pPr>
      <w:r>
        <w:t xml:space="preserve">This completes the submission process of </w:t>
      </w:r>
      <w:r w:rsidR="00C20A68">
        <w:t>a security request</w:t>
      </w:r>
      <w:r>
        <w:t xml:space="preserve">.  You will receive an e-mail once the </w:t>
      </w:r>
      <w:r w:rsidR="00C20A68">
        <w:t>security classes have been set-up</w:t>
      </w:r>
      <w:r>
        <w:t xml:space="preserve">.  </w:t>
      </w:r>
      <w:r w:rsidR="00025CE5" w:rsidRPr="00A5730B">
        <w:rPr>
          <w:color w:val="FF0000"/>
        </w:rPr>
        <w:t>(Security Class listing below)</w:t>
      </w:r>
    </w:p>
    <w:p w14:paraId="7168E6A5" w14:textId="77777777" w:rsidR="00075849" w:rsidRPr="00A5730B" w:rsidRDefault="00075849" w:rsidP="00C15CA0">
      <w:pPr>
        <w:pStyle w:val="ListParagraph"/>
        <w:ind w:left="0"/>
        <w:rPr>
          <w:color w:val="FF0000"/>
        </w:rPr>
      </w:pPr>
    </w:p>
    <w:p w14:paraId="60653470" w14:textId="77777777" w:rsidR="00AA7520" w:rsidRPr="001519EA" w:rsidRDefault="001519EA" w:rsidP="00C15CA0">
      <w:pPr>
        <w:pStyle w:val="ListParagraph"/>
        <w:ind w:left="0"/>
        <w:rPr>
          <w:i/>
        </w:rPr>
      </w:pPr>
      <w:r w:rsidRPr="00075849">
        <w:rPr>
          <w:b/>
          <w:i/>
          <w:highlight w:val="yellow"/>
        </w:rPr>
        <w:t>For Banner Access</w:t>
      </w:r>
      <w:r w:rsidRPr="00075849">
        <w:rPr>
          <w:i/>
          <w:highlight w:val="yellow"/>
        </w:rPr>
        <w:t>:</w:t>
      </w:r>
      <w:r w:rsidRPr="001519EA">
        <w:rPr>
          <w:i/>
        </w:rPr>
        <w:t xml:space="preserve"> Select the position title that best defines the employee’s responsibilities.</w:t>
      </w:r>
    </w:p>
    <w:p w14:paraId="25998721" w14:textId="77777777" w:rsidR="001519EA" w:rsidRPr="00CA1BEA" w:rsidRDefault="001519EA" w:rsidP="00C15CA0">
      <w:pPr>
        <w:pStyle w:val="ListParagraph"/>
        <w:ind w:left="0"/>
        <w:rPr>
          <w:i/>
          <w:color w:val="4F81BD" w:themeColor="accent1"/>
        </w:rPr>
      </w:pPr>
      <w:r w:rsidRPr="001519EA">
        <w:rPr>
          <w:i/>
        </w:rPr>
        <w:t xml:space="preserve">Additional system requests can be added- Example: </w:t>
      </w:r>
      <w:r w:rsidRPr="00CA1BEA">
        <w:rPr>
          <w:i/>
          <w:color w:val="4F81BD" w:themeColor="accent1"/>
        </w:rPr>
        <w:t xml:space="preserve">Degree Works, Argos, </w:t>
      </w:r>
      <w:proofErr w:type="gramStart"/>
      <w:r w:rsidRPr="00CA1BEA">
        <w:rPr>
          <w:i/>
          <w:color w:val="4F81BD" w:themeColor="accent1"/>
        </w:rPr>
        <w:t>BDMS</w:t>
      </w:r>
      <w:proofErr w:type="gramEnd"/>
      <w:r w:rsidRPr="00CA1BEA">
        <w:rPr>
          <w:i/>
          <w:color w:val="4F81BD" w:themeColor="accent1"/>
        </w:rPr>
        <w:t xml:space="preserve"> Associate-</w:t>
      </w:r>
      <w:proofErr w:type="spellStart"/>
      <w:r w:rsidRPr="00CA1BEA">
        <w:rPr>
          <w:i/>
          <w:color w:val="4F81BD" w:themeColor="accent1"/>
        </w:rPr>
        <w:t>Xtender</w:t>
      </w:r>
      <w:proofErr w:type="spellEnd"/>
    </w:p>
    <w:p w14:paraId="0DE1B9AF" w14:textId="77777777" w:rsidR="001519EA" w:rsidRDefault="001519EA" w:rsidP="00C15CA0">
      <w:pPr>
        <w:pStyle w:val="ListParagraph"/>
        <w:ind w:left="0"/>
        <w:rPr>
          <w:rFonts w:ascii="Calibri" w:eastAsia="Times New Roman" w:hAnsi="Calibri" w:cs="Times New Roman"/>
          <w:i/>
        </w:rPr>
      </w:pPr>
      <w:r w:rsidRPr="001519EA">
        <w:rPr>
          <w:i/>
        </w:rPr>
        <w:t xml:space="preserve">For Department Heads: </w:t>
      </w:r>
      <w:r w:rsidRPr="001519EA">
        <w:rPr>
          <w:rFonts w:ascii="Calibri" w:eastAsia="Times New Roman" w:hAnsi="Calibri" w:cs="Times New Roman"/>
          <w:i/>
          <w:color w:val="4F81BD" w:themeColor="accent1"/>
        </w:rPr>
        <w:t>Academic Departmental Associate</w:t>
      </w:r>
      <w:r w:rsidRPr="001519EA">
        <w:rPr>
          <w:rFonts w:ascii="Calibri" w:eastAsia="Times New Roman" w:hAnsi="Calibri" w:cs="Times New Roman"/>
          <w:i/>
        </w:rPr>
        <w:t xml:space="preserve"> gives appropriate Banner access.</w:t>
      </w:r>
      <w:r w:rsidR="00087CBA">
        <w:rPr>
          <w:rFonts w:ascii="Calibri" w:eastAsia="Times New Roman" w:hAnsi="Calibri" w:cs="Times New Roman"/>
          <w:i/>
        </w:rPr>
        <w:t xml:space="preserve"> </w:t>
      </w:r>
    </w:p>
    <w:p w14:paraId="279D26FF" w14:textId="77777777" w:rsidR="00D97B9C" w:rsidRPr="001519EA" w:rsidRDefault="00D97B9C" w:rsidP="00C15CA0">
      <w:pPr>
        <w:pStyle w:val="ListParagraph"/>
        <w:ind w:left="0"/>
        <w:rPr>
          <w:i/>
        </w:rPr>
      </w:pPr>
    </w:p>
    <w:tbl>
      <w:tblPr>
        <w:tblW w:w="9350" w:type="dxa"/>
        <w:tblInd w:w="118" w:type="dxa"/>
        <w:tblLook w:val="04A0" w:firstRow="1" w:lastRow="0" w:firstColumn="1" w:lastColumn="0" w:noHBand="0" w:noVBand="1"/>
      </w:tblPr>
      <w:tblGrid>
        <w:gridCol w:w="4420"/>
        <w:gridCol w:w="266"/>
        <w:gridCol w:w="4664"/>
      </w:tblGrid>
      <w:tr w:rsidR="00AA7520" w:rsidRPr="00AA7520" w14:paraId="65E7DCAA" w14:textId="77777777" w:rsidTr="00AA7520">
        <w:trPr>
          <w:trHeight w:val="30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2EDD5DC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Security Groups 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2ED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53CBB3C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b/>
                <w:bCs/>
                <w:color w:val="000000"/>
              </w:rPr>
              <w:t>Security Groups - continued</w:t>
            </w:r>
          </w:p>
        </w:tc>
      </w:tr>
      <w:tr w:rsidR="00AA7520" w:rsidRPr="00AA7520" w14:paraId="1E106569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6D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Academic Advisor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75B5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09067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Graduate Admissions</w:t>
            </w:r>
            <w:r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AA7520">
              <w:rPr>
                <w:rFonts w:ascii="Calibri" w:eastAsia="Times New Roman" w:hAnsi="Calibri" w:cs="Times New Roman"/>
                <w:color w:val="000000"/>
              </w:rPr>
              <w:t xml:space="preserve"> Graduate Assistant</w:t>
            </w:r>
          </w:p>
        </w:tc>
      </w:tr>
      <w:tr w:rsidR="00AA7520" w:rsidRPr="00AA7520" w14:paraId="6807B01B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424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Academic Dean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5F5B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8FDA6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Graduate Admissions</w:t>
            </w:r>
            <w:r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AA7520">
              <w:rPr>
                <w:rFonts w:ascii="Calibri" w:eastAsia="Times New Roman" w:hAnsi="Calibri" w:cs="Times New Roman"/>
                <w:color w:val="000000"/>
              </w:rPr>
              <w:t xml:space="preserve"> Undergraduate Assistant</w:t>
            </w:r>
          </w:p>
        </w:tc>
      </w:tr>
      <w:tr w:rsidR="00AA7520" w:rsidRPr="00AA7520" w14:paraId="0B05EDBF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DBE" w14:textId="77777777" w:rsidR="00AA7520" w:rsidRPr="0019420D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20D">
              <w:rPr>
                <w:rFonts w:ascii="Calibri" w:eastAsia="Times New Roman" w:hAnsi="Calibri" w:cs="Times New Roman"/>
                <w:color w:val="000000"/>
              </w:rPr>
              <w:t>Academic Departmental Associate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850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98667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Housing Associate</w:t>
            </w:r>
          </w:p>
        </w:tc>
      </w:tr>
      <w:tr w:rsidR="00AA7520" w:rsidRPr="00AA7520" w14:paraId="7629A188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11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Vice Chancellor Academic Affairs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E194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0D649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Housing Associate Director</w:t>
            </w:r>
          </w:p>
        </w:tc>
      </w:tr>
      <w:tr w:rsidR="00AA7520" w:rsidRPr="00AA7520" w14:paraId="4C470BE2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D7B7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Associate Bursar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45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B534B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Housing Student Worker</w:t>
            </w:r>
          </w:p>
        </w:tc>
      </w:tr>
      <w:tr w:rsidR="00AA7520" w:rsidRPr="00AA7520" w14:paraId="15452F96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A50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Billing Specialist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6766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ABA2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Human Resources Associate</w:t>
            </w:r>
          </w:p>
        </w:tc>
      </w:tr>
      <w:tr w:rsidR="00AA7520" w:rsidRPr="00AA7520" w14:paraId="0D01A275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3BCD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Bursar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E4B1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31D2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Internal Auditor</w:t>
            </w:r>
          </w:p>
        </w:tc>
      </w:tr>
      <w:tr w:rsidR="00AA7520" w:rsidRPr="00AA7520" w14:paraId="7EF36E0D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4B5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Accounting Cashier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320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A15C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Job Control-Report Processes</w:t>
            </w:r>
          </w:p>
        </w:tc>
      </w:tr>
      <w:tr w:rsidR="00AA7520" w:rsidRPr="00AA7520" w14:paraId="59A6C815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057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Admissions Associate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311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F1ADF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Learning Center</w:t>
            </w:r>
          </w:p>
        </w:tc>
      </w:tr>
      <w:tr w:rsidR="00AA7520" w:rsidRPr="00AA7520" w14:paraId="150F1BC0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D3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Admissions Director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12C4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D966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Letter Generation</w:t>
            </w:r>
          </w:p>
        </w:tc>
      </w:tr>
      <w:tr w:rsidR="00AA7520" w:rsidRPr="00AA7520" w14:paraId="207BD607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48AC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Admissions International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9F7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48FC1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Library Associate</w:t>
            </w:r>
          </w:p>
        </w:tc>
      </w:tr>
      <w:tr w:rsidR="00AA7520" w:rsidRPr="00AA7520" w14:paraId="7106E512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882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SEVIS Coordinator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6608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C070B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Technical Librarian</w:t>
            </w:r>
          </w:p>
        </w:tc>
      </w:tr>
      <w:tr w:rsidR="00AA7520" w:rsidRPr="00AA7520" w14:paraId="323FA5C3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C699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Admissions Student Worker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AB14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113C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Diversity and Multi-Cultural Affairs</w:t>
            </w:r>
          </w:p>
        </w:tc>
      </w:tr>
      <w:tr w:rsidR="00AA7520" w:rsidRPr="00AA7520" w14:paraId="4115EA7A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EABA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Alumni Associate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C6F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828E6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OIE Associate Director</w:t>
            </w:r>
          </w:p>
        </w:tc>
      </w:tr>
      <w:tr w:rsidR="00AA7520" w:rsidRPr="00AA7520" w14:paraId="4C0248D3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2BE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Athletics Associate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1D3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7D0CF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OIE Director</w:t>
            </w:r>
          </w:p>
        </w:tc>
      </w:tr>
      <w:tr w:rsidR="00AA7520" w:rsidRPr="00AA7520" w14:paraId="4AD0EDAC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644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Athletic Compliance Coordinator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297D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F6F6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Campus Police Dispatcher</w:t>
            </w:r>
          </w:p>
        </w:tc>
      </w:tr>
      <w:tr w:rsidR="00AA7520" w:rsidRPr="00AA7520" w14:paraId="10AB3CD3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CEFA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Director of Auxiliary Enterprises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3174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CE071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Provost</w:t>
            </w:r>
          </w:p>
        </w:tc>
      </w:tr>
      <w:tr w:rsidR="00AA7520" w:rsidRPr="00AA7520" w14:paraId="6E708531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222D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502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BDMS Associate- </w:t>
            </w:r>
            <w:proofErr w:type="spellStart"/>
            <w:r w:rsidRPr="005E5029">
              <w:rPr>
                <w:rFonts w:ascii="Calibri" w:eastAsia="Times New Roman" w:hAnsi="Calibri" w:cs="Times New Roman"/>
                <w:color w:val="000000"/>
                <w:highlight w:val="yellow"/>
              </w:rPr>
              <w:t>Xtender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E2AD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4E7E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Quick Flow Forms</w:t>
            </w:r>
          </w:p>
        </w:tc>
      </w:tr>
      <w:tr w:rsidR="00AA7520" w:rsidRPr="00AA7520" w14:paraId="315398CC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9C90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 xml:space="preserve">BDMS Administrator - </w:t>
            </w:r>
            <w:proofErr w:type="spellStart"/>
            <w:r w:rsidRPr="00AA7520">
              <w:rPr>
                <w:rFonts w:ascii="Calibri" w:eastAsia="Times New Roman" w:hAnsi="Calibri" w:cs="Times New Roman"/>
                <w:color w:val="000000"/>
              </w:rPr>
              <w:t>Xtender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329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A31C0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Recruiting Associate Director</w:t>
            </w:r>
          </w:p>
        </w:tc>
      </w:tr>
      <w:tr w:rsidR="00AA7520" w:rsidRPr="00AA7520" w14:paraId="467D62E3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A24C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Bookstore Associate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35CB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0941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 xml:space="preserve">Recruiting Program Associate </w:t>
            </w:r>
          </w:p>
        </w:tc>
      </w:tr>
      <w:tr w:rsidR="00AA7520" w:rsidRPr="00AA7520" w14:paraId="51C9C11B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AF7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Bookstore Director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7106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FF795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Recruiting Student Worker</w:t>
            </w:r>
          </w:p>
        </w:tc>
      </w:tr>
      <w:tr w:rsidR="00AA7520" w:rsidRPr="00AA7520" w14:paraId="37A7B8DD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0891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Building and Room Management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81C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1DC9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Registrar Associate</w:t>
            </w:r>
          </w:p>
        </w:tc>
      </w:tr>
      <w:tr w:rsidR="00AA7520" w:rsidRPr="00AA7520" w14:paraId="230E4C27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B87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Catalog Management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D62B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7E08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Associate Registrar</w:t>
            </w:r>
          </w:p>
        </w:tc>
      </w:tr>
      <w:tr w:rsidR="00AA7520" w:rsidRPr="00AA7520" w14:paraId="48AE6C25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4038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CDS Associate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C31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72AB5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Registrar</w:t>
            </w:r>
          </w:p>
        </w:tc>
      </w:tr>
      <w:tr w:rsidR="00AA7520" w:rsidRPr="00AA7520" w14:paraId="59FA951A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B429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CDS Director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783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92DA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ROTC Associate</w:t>
            </w:r>
          </w:p>
        </w:tc>
      </w:tr>
      <w:tr w:rsidR="00AA7520" w:rsidRPr="00AA7520" w14:paraId="3BF998AD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376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Chancellor Associate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0116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6F5A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University Relations Associate</w:t>
            </w:r>
          </w:p>
        </w:tc>
      </w:tr>
      <w:tr w:rsidR="00AA7520" w:rsidRPr="00AA7520" w14:paraId="04A08C9A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FB89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Counseling Center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BD0A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915A7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420D">
              <w:rPr>
                <w:rFonts w:ascii="Calibri" w:eastAsia="Times New Roman" w:hAnsi="Calibri" w:cs="Times New Roman"/>
                <w:color w:val="000000"/>
                <w:highlight w:val="yellow"/>
              </w:rPr>
              <w:t>Degree Works Advisor</w:t>
            </w:r>
          </w:p>
        </w:tc>
      </w:tr>
      <w:tr w:rsidR="00AA7520" w:rsidRPr="00AA7520" w14:paraId="71B5DA70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6C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Event Management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6DC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1B127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  <w:highlight w:val="yellow"/>
              </w:rPr>
              <w:t>Argos Reporting</w:t>
            </w:r>
          </w:p>
        </w:tc>
      </w:tr>
      <w:tr w:rsidR="00AA7520" w:rsidRPr="00AA7520" w14:paraId="7AB5950A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008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Faculty Load Function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4F4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7A36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5029">
              <w:rPr>
                <w:rFonts w:ascii="Calibri" w:eastAsia="Times New Roman" w:hAnsi="Calibri" w:cs="Times New Roman"/>
                <w:color w:val="000000"/>
              </w:rPr>
              <w:t>Xtender</w:t>
            </w:r>
            <w:proofErr w:type="spellEnd"/>
            <w:r w:rsidRPr="005E5029">
              <w:rPr>
                <w:rFonts w:ascii="Calibri" w:eastAsia="Times New Roman" w:hAnsi="Calibri" w:cs="Times New Roman"/>
                <w:color w:val="000000"/>
              </w:rPr>
              <w:t xml:space="preserve"> Document Management</w:t>
            </w:r>
          </w:p>
        </w:tc>
      </w:tr>
      <w:tr w:rsidR="00AA7520" w:rsidRPr="00AA7520" w14:paraId="6B6F47A6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97EC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Vice Chancellor for Finance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2C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A99E9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Remote Computer Access</w:t>
            </w:r>
          </w:p>
        </w:tc>
      </w:tr>
      <w:tr w:rsidR="00AA7520" w:rsidRPr="00AA7520" w14:paraId="0735071D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A80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Financial Aid Associate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E942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44AC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7520">
              <w:rPr>
                <w:rFonts w:ascii="Calibri" w:eastAsia="Times New Roman" w:hAnsi="Calibri" w:cs="Times New Roman"/>
                <w:color w:val="000000"/>
              </w:rPr>
              <w:t>Touchnet</w:t>
            </w:r>
            <w:proofErr w:type="spellEnd"/>
            <w:r w:rsidRPr="00AA7520">
              <w:rPr>
                <w:rFonts w:ascii="Calibri" w:eastAsia="Times New Roman" w:hAnsi="Calibri" w:cs="Times New Roman"/>
                <w:color w:val="000000"/>
              </w:rPr>
              <w:t xml:space="preserve"> Cashiering</w:t>
            </w:r>
          </w:p>
        </w:tc>
      </w:tr>
      <w:tr w:rsidR="00AA7520" w:rsidRPr="00AA7520" w14:paraId="6F9D57BA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925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Financial Aid Associate Director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C078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36EC5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Identity Card System</w:t>
            </w:r>
          </w:p>
        </w:tc>
      </w:tr>
      <w:tr w:rsidR="00AA7520" w:rsidRPr="00AA7520" w14:paraId="70223A4B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7B7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Financial Aid Coordinator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AE70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FD95A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Debit Declining Balance System</w:t>
            </w:r>
          </w:p>
        </w:tc>
      </w:tr>
      <w:tr w:rsidR="00AA7520" w:rsidRPr="00AA7520" w14:paraId="016CFE01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EF6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Financial Aid Director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5CFA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2B52B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Access Control System</w:t>
            </w:r>
          </w:p>
        </w:tc>
      </w:tr>
      <w:tr w:rsidR="00AA7520" w:rsidRPr="00AA7520" w14:paraId="06946309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580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Financial Aid Manager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9E9F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43E3C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Surveillance System</w:t>
            </w:r>
          </w:p>
        </w:tc>
      </w:tr>
      <w:tr w:rsidR="00AA7520" w:rsidRPr="00AA7520" w14:paraId="5C3DE857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FE94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Financial Aid Student Worker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30FC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9F66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Advisor Scheduling System</w:t>
            </w:r>
          </w:p>
        </w:tc>
      </w:tr>
      <w:tr w:rsidR="00AA7520" w:rsidRPr="00AA7520" w14:paraId="6526D161" w14:textId="77777777" w:rsidTr="00AA7520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2A2C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General User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A84A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9CB3E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Payment Gateway</w:t>
            </w:r>
          </w:p>
        </w:tc>
      </w:tr>
      <w:tr w:rsidR="00AA7520" w:rsidRPr="00AA7520" w14:paraId="75E47010" w14:textId="77777777" w:rsidTr="00AA7520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577F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General User- Medical Forms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87423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75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C23C0" w14:textId="77777777" w:rsidR="00AA7520" w:rsidRPr="00AA7520" w:rsidRDefault="00AA7520" w:rsidP="00AA7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7520">
              <w:rPr>
                <w:rFonts w:ascii="Calibri" w:eastAsia="Times New Roman" w:hAnsi="Calibri" w:cs="Times New Roman"/>
                <w:color w:val="000000"/>
              </w:rPr>
              <w:t>BossCars</w:t>
            </w:r>
            <w:proofErr w:type="spellEnd"/>
            <w:r w:rsidRPr="00AA752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14:paraId="57AC048E" w14:textId="77777777" w:rsidR="00AA7520" w:rsidRDefault="00AA7520" w:rsidP="00C15CA0">
      <w:pPr>
        <w:pStyle w:val="ListParagraph"/>
        <w:ind w:left="0"/>
      </w:pPr>
    </w:p>
    <w:sectPr w:rsidR="00AA75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3D32B" w14:textId="77777777" w:rsidR="00005CEF" w:rsidRDefault="00005CEF" w:rsidP="00CA1142">
      <w:pPr>
        <w:spacing w:after="0" w:line="240" w:lineRule="auto"/>
      </w:pPr>
      <w:r>
        <w:separator/>
      </w:r>
    </w:p>
  </w:endnote>
  <w:endnote w:type="continuationSeparator" w:id="0">
    <w:p w14:paraId="6E62E4CA" w14:textId="77777777" w:rsidR="00005CEF" w:rsidRDefault="00005CEF" w:rsidP="00CA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1351E" w14:textId="77777777" w:rsidR="00005CEF" w:rsidRDefault="00005CEF" w:rsidP="00CA1142">
      <w:pPr>
        <w:spacing w:after="0" w:line="240" w:lineRule="auto"/>
      </w:pPr>
      <w:r>
        <w:separator/>
      </w:r>
    </w:p>
  </w:footnote>
  <w:footnote w:type="continuationSeparator" w:id="0">
    <w:p w14:paraId="50B8D747" w14:textId="77777777" w:rsidR="00005CEF" w:rsidRDefault="00005CEF" w:rsidP="00CA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2779C1" w:rsidRPr="00CA1142" w14:paraId="11683F23" w14:textId="77777777" w:rsidTr="009D076F">
      <w:trPr>
        <w:trHeight w:val="288"/>
      </w:trPr>
      <w:tc>
        <w:tcPr>
          <w:tcW w:w="7765" w:type="dxa"/>
        </w:tcPr>
        <w:p w14:paraId="5B1E293B" w14:textId="77777777" w:rsidR="002779C1" w:rsidRPr="00CA1142" w:rsidRDefault="002779C1" w:rsidP="002779C1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mbria" w:eastAsia="Times New Roman" w:hAnsi="Cambria" w:cs="Times New Roman"/>
              <w:sz w:val="36"/>
              <w:szCs w:val="36"/>
            </w:rPr>
          </w:pPr>
          <w:r>
            <w:rPr>
              <w:rFonts w:ascii="Cambria" w:eastAsia="Times New Roman" w:hAnsi="Cambria" w:cs="Times New Roman"/>
              <w:sz w:val="36"/>
              <w:szCs w:val="36"/>
            </w:rPr>
            <w:t>AUM Security Request</w:t>
          </w:r>
        </w:p>
      </w:tc>
      <w:tc>
        <w:tcPr>
          <w:tcW w:w="1105" w:type="dxa"/>
        </w:tcPr>
        <w:p w14:paraId="2F209E5E" w14:textId="77777777" w:rsidR="002779C1" w:rsidRPr="00CA1142" w:rsidRDefault="002779C1" w:rsidP="00E46980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</w:rPr>
          </w:pPr>
          <w:r w:rsidRPr="00CA1142"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</w:rPr>
            <w:t>201</w:t>
          </w:r>
          <w:r w:rsidR="00455F8B"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</w:rPr>
            <w:t>7</w:t>
          </w:r>
        </w:p>
      </w:tc>
    </w:tr>
  </w:tbl>
  <w:p w14:paraId="674AE406" w14:textId="77777777" w:rsidR="002779C1" w:rsidRPr="00CA1142" w:rsidRDefault="002779C1" w:rsidP="00CA1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7F90"/>
    <w:multiLevelType w:val="hybridMultilevel"/>
    <w:tmpl w:val="63F06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30C02"/>
    <w:multiLevelType w:val="hybridMultilevel"/>
    <w:tmpl w:val="1BB8D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42"/>
    <w:rsid w:val="00005CEF"/>
    <w:rsid w:val="00025CE5"/>
    <w:rsid w:val="00050E98"/>
    <w:rsid w:val="00075849"/>
    <w:rsid w:val="00087CBA"/>
    <w:rsid w:val="000D27FC"/>
    <w:rsid w:val="000E0B80"/>
    <w:rsid w:val="001519EA"/>
    <w:rsid w:val="00193377"/>
    <w:rsid w:val="0019420D"/>
    <w:rsid w:val="002779C1"/>
    <w:rsid w:val="002E3FF6"/>
    <w:rsid w:val="002F3B84"/>
    <w:rsid w:val="0036537A"/>
    <w:rsid w:val="00416561"/>
    <w:rsid w:val="00443829"/>
    <w:rsid w:val="00455F8B"/>
    <w:rsid w:val="004E1DC8"/>
    <w:rsid w:val="004F6F52"/>
    <w:rsid w:val="005610D5"/>
    <w:rsid w:val="005A332B"/>
    <w:rsid w:val="005C320F"/>
    <w:rsid w:val="005E5029"/>
    <w:rsid w:val="00621037"/>
    <w:rsid w:val="0068717E"/>
    <w:rsid w:val="006C3F92"/>
    <w:rsid w:val="007B2077"/>
    <w:rsid w:val="008802A2"/>
    <w:rsid w:val="0094050C"/>
    <w:rsid w:val="009D076F"/>
    <w:rsid w:val="009E6C67"/>
    <w:rsid w:val="00A45629"/>
    <w:rsid w:val="00A5730B"/>
    <w:rsid w:val="00A801CA"/>
    <w:rsid w:val="00AA660D"/>
    <w:rsid w:val="00AA7520"/>
    <w:rsid w:val="00AC12EF"/>
    <w:rsid w:val="00B10D22"/>
    <w:rsid w:val="00C005D1"/>
    <w:rsid w:val="00C15CA0"/>
    <w:rsid w:val="00C20A68"/>
    <w:rsid w:val="00CA1142"/>
    <w:rsid w:val="00CA1BEA"/>
    <w:rsid w:val="00D030AF"/>
    <w:rsid w:val="00D36CD7"/>
    <w:rsid w:val="00D67782"/>
    <w:rsid w:val="00D97B9C"/>
    <w:rsid w:val="00DA3B42"/>
    <w:rsid w:val="00E46980"/>
    <w:rsid w:val="00E53699"/>
    <w:rsid w:val="00E62B3E"/>
    <w:rsid w:val="00E636C7"/>
    <w:rsid w:val="00F2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7EE20"/>
  <w15:docId w15:val="{EE5AE43F-FFAD-451A-B1CD-8105FD08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42"/>
  </w:style>
  <w:style w:type="paragraph" w:styleId="Footer">
    <w:name w:val="footer"/>
    <w:basedOn w:val="Normal"/>
    <w:link w:val="FooterChar"/>
    <w:uiPriority w:val="99"/>
    <w:unhideWhenUsed/>
    <w:rsid w:val="00CA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42"/>
  </w:style>
  <w:style w:type="paragraph" w:styleId="ListParagraph">
    <w:name w:val="List Paragraph"/>
    <w:basedOn w:val="Normal"/>
    <w:uiPriority w:val="34"/>
    <w:qFormat/>
    <w:rsid w:val="009D0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FBE36F111A9439F5CA7E6287565E0" ma:contentTypeVersion="1" ma:contentTypeDescription="Create a new document." ma:contentTypeScope="" ma:versionID="3c176c58631c26537134980ec4ce7b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E63B01-9169-4812-9665-3A4A89335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D8E59-B82A-4B94-8CF1-774852D5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4A3F4-D0B2-4FF4-8D74-E816B627C8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RJE0002</dc:creator>
  <cp:lastModifiedBy>Dana Bice</cp:lastModifiedBy>
  <cp:revision>2</cp:revision>
  <dcterms:created xsi:type="dcterms:W3CDTF">2022-06-28T17:50:00Z</dcterms:created>
  <dcterms:modified xsi:type="dcterms:W3CDTF">2022-06-28T17:50:00Z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0x0101006E0FBE36F111A9439F5CA7E6287565E0</vt:lpwstr>
  </property>
</Properties>
</file>